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465BEB51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F20BD6">
        <w:rPr>
          <w:rFonts w:ascii="Tahoma" w:hAnsi="Tahoma" w:cs="Tahoma"/>
          <w:b/>
          <w:color w:val="1D3758"/>
          <w:sz w:val="32"/>
          <w:szCs w:val="32"/>
        </w:rPr>
        <w:t>февраля</w:t>
      </w:r>
      <w:r w:rsidR="007F1E93">
        <w:rPr>
          <w:rFonts w:ascii="Tahoma" w:hAnsi="Tahoma" w:cs="Tahoma"/>
          <w:b/>
          <w:color w:val="1D3758"/>
          <w:sz w:val="32"/>
          <w:szCs w:val="32"/>
        </w:rPr>
        <w:t xml:space="preserve"> 2023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F20BD6">
        <w:rPr>
          <w:rFonts w:ascii="Tahoma" w:hAnsi="Tahoma" w:cs="Tahoma"/>
          <w:b/>
          <w:color w:val="1D3758"/>
          <w:sz w:val="32"/>
          <w:szCs w:val="32"/>
        </w:rPr>
        <w:t>28</w:t>
      </w:r>
      <w:r w:rsidR="005C31C5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F20BD6">
        <w:rPr>
          <w:rFonts w:ascii="Tahoma" w:hAnsi="Tahoma" w:cs="Tahoma"/>
          <w:b/>
          <w:color w:val="1D3758"/>
          <w:sz w:val="32"/>
          <w:szCs w:val="32"/>
        </w:rPr>
        <w:t>февраля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2023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2DCF26F3" w:rsidR="00CE38E5" w:rsidRPr="0023669B" w:rsidRDefault="00E211D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13 195 969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00BD1676" w:rsidR="00877D81" w:rsidRPr="0023669B" w:rsidRDefault="00C05C48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05C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4 565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C05C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E211D2">
        <w:trPr>
          <w:trHeight w:val="4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6CC99863" w:rsidR="00877D81" w:rsidRPr="0023669B" w:rsidRDefault="00E211D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11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663 316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E211D2">
        <w:trPr>
          <w:trHeight w:val="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2DBF6FD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0DC063E9" w:rsidR="00877D81" w:rsidRPr="0023669B" w:rsidRDefault="00E211D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1 234 046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E211D2">
        <w:trPr>
          <w:trHeight w:val="7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6CADB170" w:rsidR="00877D81" w:rsidRPr="0023669B" w:rsidRDefault="00E211D2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11D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1 528 598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5EFA315A" w:rsidR="00877D81" w:rsidRPr="0023669B" w:rsidRDefault="00E211D2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211D2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3 425 960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65EB105A" w:rsidR="00877D81" w:rsidRPr="0023669B" w:rsidRDefault="00E211D2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14 335 808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2F38C22E" w14:textId="1AB796CF" w:rsidR="003E1C69" w:rsidRPr="00374E5C" w:rsidRDefault="00374E5C" w:rsidP="00374E5C">
      <w:pPr>
        <w:spacing w:after="0" w:line="240" w:lineRule="auto"/>
        <w:rPr>
          <w:rFonts w:ascii="Tahoma" w:hAnsi="Tahoma" w:cs="Tahoma"/>
          <w:color w:val="1D3758"/>
          <w:sz w:val="20"/>
          <w:szCs w:val="20"/>
        </w:rPr>
      </w:pPr>
      <w:r>
        <w:rPr>
          <w:rFonts w:ascii="Tahoma" w:hAnsi="Tahoma" w:cs="Tahoma"/>
          <w:b/>
          <w:color w:val="1D3758"/>
          <w:sz w:val="20"/>
          <w:szCs w:val="20"/>
        </w:rPr>
        <w:t>*</w:t>
      </w:r>
      <w:r w:rsidRPr="00374E5C">
        <w:rPr>
          <w:rFonts w:ascii="Tahoma" w:hAnsi="Tahoma" w:cs="Tahoma"/>
          <w:color w:val="1D3758"/>
          <w:sz w:val="20"/>
          <w:szCs w:val="20"/>
        </w:rPr>
        <w:t>наша организация перешла на обновленную версию 1С и временно мы не можем предоставить данные с разбивкой по статьям расходов. Полный отчет будет выложен в апреле 2023 года.</w:t>
      </w:r>
    </w:p>
    <w:p w14:paraId="2F7E3029" w14:textId="77777777" w:rsidR="003E1C69" w:rsidRPr="003E1C69" w:rsidRDefault="003E1C69" w:rsidP="003E1C69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7E7A2EAB" w14:textId="77777777" w:rsidR="00F20BD6" w:rsidRPr="00F20BD6" w:rsidRDefault="00F20BD6" w:rsidP="00907827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305D5919" w14:textId="77777777" w:rsidR="00F20BD6" w:rsidRPr="00F20BD6" w:rsidRDefault="00F20BD6" w:rsidP="00F20BD6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F20BD6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082FDB0B" w14:textId="77777777" w:rsidR="00F20BD6" w:rsidRPr="00F20BD6" w:rsidRDefault="00F20BD6" w:rsidP="00F20BD6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F20BD6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2EF2E8FF" w14:textId="77777777" w:rsidR="00F20BD6" w:rsidRPr="00F20BD6" w:rsidRDefault="00F20BD6" w:rsidP="00F20BD6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F20BD6">
        <w:rPr>
          <w:rFonts w:ascii="Tahoma" w:hAnsi="Tahoma" w:cs="Tahoma"/>
          <w:b/>
          <w:color w:val="1D3758"/>
          <w:sz w:val="30"/>
          <w:szCs w:val="30"/>
        </w:rPr>
        <w:t>за февраль 2022 года</w:t>
      </w:r>
    </w:p>
    <w:p w14:paraId="37E15AB9" w14:textId="77777777" w:rsidR="00F20BD6" w:rsidRPr="00F20BD6" w:rsidRDefault="00F20BD6" w:rsidP="00F20BD6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1" w:name="_Toc103606819"/>
      <w:r w:rsidRPr="00F20BD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Общая статистика</w:t>
      </w:r>
      <w:bookmarkEnd w:id="1"/>
    </w:p>
    <w:p w14:paraId="5B624E1C" w14:textId="77777777" w:rsidR="00F20BD6" w:rsidRPr="00F20BD6" w:rsidRDefault="00F20BD6" w:rsidP="00F20BD6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5B7F61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К 1 марта в России Церковь собрала, закупила и передала более 2810 тонн гуманитарной помощи беженцам и пострадавшим мирным жителям, из них более 1740 тонн направлено в Донецкую, Луганскую, Горловскую, Северодонецкую, Харьковскую, Херсонскую, Запорожскую, Бердянскую епархии.</w:t>
      </w:r>
    </w:p>
    <w:p w14:paraId="0232AC12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К 1 марта из московского церковного центра приема помощи, организованного Синодальным отделом по благотворительности, передали свыше 980 тонн гуманитарной помощи беженцам в Москве, в приграничных епархиях и мирным жителям в зоне конфликта.</w:t>
      </w:r>
    </w:p>
    <w:p w14:paraId="6CFFDD5E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lastRenderedPageBreak/>
        <w:t>● К 1 марта беженцев разместили в 60 церковных учреждениях в России, Германии, Великобритании и на Украине.</w:t>
      </w:r>
    </w:p>
    <w:p w14:paraId="2EDC4D26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● В феврале в церковный штаб адресной помощи беженцам в Москве обратились 2140 человек. К 1 марта в штаб помощи беженцам поступило 36900   обращений от беженцев. </w:t>
      </w:r>
    </w:p>
    <w:p w14:paraId="548867DF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1626 подопечных штаба приняли участие в бесплатных мероприятиях: 360 человек посетили концерт, 205 человек – спектакль, 149 человек – экскурсию, 305 человек – выставку, 100 человек – мюзикл, 110 человек посетили музей, 14 человек – театр, 85 человек посетили консерваторию, 30 человек – парк развлечений «Сказка», 20 человек – Москонцерт, 20 человек – Роботостанцию на ВДНХ, 40 человек посетили Дворец спорта, 20 человек приняли участие в настольных играх, 34 человека посетили монастырь, 10 человек посетили мероприятие по художественной гимнастике, 24 – квест, 100 человек посетили песочную анимацию. 225 детей занимаются с 234 волонтерами-репетиторами.</w:t>
      </w:r>
    </w:p>
    <w:p w14:paraId="1005B147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За 30 дней на общероссийскую церковную горячую линию помощи поступило 4677 звонков. Из них 635 звонков касались помощи беженцам – это 13 % всех звонков.</w:t>
      </w:r>
    </w:p>
    <w:p w14:paraId="456EAD69" w14:textId="77777777" w:rsidR="00F20BD6" w:rsidRPr="00F20BD6" w:rsidRDefault="00F20BD6" w:rsidP="00F20BD6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20BD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Помощь раненым, медицинская помощь</w:t>
      </w:r>
    </w:p>
    <w:p w14:paraId="41FF6CF6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03EEB5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К 1 марта больничные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в военный клинический госпиталь Ростова-на-Дону, Больницу интенсивного лечения Мариуполя и Горловскую больницу №2 ухаживать за больными и ранеными. Вахта длится 9 дней. Группа в Мариуполь состоит из 5–8 человек. Часть группы помогает в Доме-интернате для граждан пожилого возраста и инвалидов с гериатрическим отделением №1 Мариуполя, в который поступают, в том числе пациенты Больницы интенсивного лечения, нуждающиеся в длительном уходе.</w:t>
      </w:r>
    </w:p>
    <w:p w14:paraId="54E991AF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● С 1 по 28 февраля в Больницу Святителя Алексия за помощью обратились 67 беженцев. Всего с 5 марта за помощью обратились 1015 пациентов, из зоны конфликта привезли 142 пациента, проведена 1162 амбулаторные консультации и 421 инструментальная диагностика. 430 пациентам проведены лабораторные исследования, 225 пациентов прошли </w:t>
      </w:r>
      <w:r w:rsidRPr="00F20BD6">
        <w:rPr>
          <w:rFonts w:ascii="Times New Roman" w:hAnsi="Times New Roman" w:cs="Times New Roman"/>
          <w:sz w:val="28"/>
          <w:szCs w:val="28"/>
        </w:rPr>
        <w:lastRenderedPageBreak/>
        <w:t>стационарное лечение и уже выписаны, 7 пациента завершили протезирование.</w:t>
      </w:r>
    </w:p>
    <w:p w14:paraId="1F86D133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   В Волгоградской епархии открылись курсы по оказанию помощи раненным в военных госпиталях Волгоградской области.</w:t>
      </w:r>
    </w:p>
    <w:p w14:paraId="12145737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Святейший Патриарх Кирилл передал в кардиологическое отделение Городской больницы № 1 Горловки аппарат УЗИ. Аппарат приобрели на средства, которые московские священнослужители собрали в честь годовщины интронизации Патриарха. Аппарат УЗИ позволяет проводить диагностику и обследование органов брюшной полости, сосудов, суставов, сердца.</w:t>
      </w:r>
    </w:p>
    <w:p w14:paraId="3162899C" w14:textId="3C05DBC1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Митрополит Винницкий Варсонофий передал лекарства и медицинский инвентарь для пациентов в Жмеринскую районную больницу.</w:t>
      </w:r>
    </w:p>
    <w:p w14:paraId="2C45FB17" w14:textId="7BEEDF3B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Телеканал «Спас» передал партию медицинской помощи для госпиталей в Луганской епархии.</w:t>
      </w:r>
    </w:p>
    <w:p w14:paraId="13BE7DE5" w14:textId="0BC303D2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  Епископ Бузулукский Алексий посетил военный госпиталь, передал пациентам продукты и средства гигиены. Многие раненые выразили желание исповедоваться и причаститься Святых Христовых Тайн.</w:t>
      </w:r>
    </w:p>
    <w:p w14:paraId="0DF07A2F" w14:textId="47CC43CB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BD6">
        <w:rPr>
          <w:rFonts w:ascii="Times New Roman" w:hAnsi="Times New Roman" w:cs="Times New Roman"/>
          <w:sz w:val="28"/>
          <w:szCs w:val="28"/>
        </w:rPr>
        <w:t>С 29 января по 6 февраля добровольцы Томской епархии помогали в больнице Донецка. Поездка была организована в рамках проекта социального отдела Рыбинской епархии.</w:t>
      </w:r>
    </w:p>
    <w:p w14:paraId="5D8C1532" w14:textId="6161C5EF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 </w:t>
      </w:r>
      <w:r w:rsidRPr="00F20BD6">
        <w:rPr>
          <w:rFonts w:ascii="Times New Roman" w:hAnsi="Times New Roman" w:cs="Times New Roman"/>
          <w:sz w:val="28"/>
          <w:szCs w:val="28"/>
        </w:rPr>
        <w:t>Черновицко-Буковинская епархия при содействии благотворителей передала карету скорой помощи в Херсон.</w:t>
      </w:r>
    </w:p>
    <w:p w14:paraId="6215FAE0" w14:textId="248224E0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F20BD6">
        <w:rPr>
          <w:rFonts w:ascii="Times New Roman" w:hAnsi="Times New Roman" w:cs="Times New Roman"/>
          <w:sz w:val="28"/>
          <w:szCs w:val="28"/>
        </w:rPr>
        <w:t>Епископ Сормовский Иннокентий посетил в Нижнем Новгороде военный госпиталь, поздравил пациентов с праздником Сретения Господня, передал подарки от митрополита Нижегородского Георгия.</w:t>
      </w:r>
    </w:p>
    <w:p w14:paraId="004649CE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В Волгоградской епархии завершились курсы по оказанию помощи раненым в военных медицинских учреждениях.</w:t>
      </w:r>
    </w:p>
    <w:p w14:paraId="238A22ED" w14:textId="76EFD12C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Выксунская епархия передала лекарства и постельные принадлежности для госпиталя Донецка</w:t>
      </w:r>
    </w:p>
    <w:p w14:paraId="056AB5B2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Ректор Киевских духовных школ и священник Киевской епархии доставили более 5 тонн строительных материалов на Донбасс для больницы Краматорска №2.</w:t>
      </w:r>
    </w:p>
    <w:p w14:paraId="69C91620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14–17 февраля при екатеринбургском соборе Успения Богородицы для сестёр милосердия и добровольцев прошёл курс по уходу за тяжелобольными и ранеными людьми.</w:t>
      </w:r>
    </w:p>
    <w:p w14:paraId="6262A6C2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lastRenderedPageBreak/>
        <w:t>●  Священник Михаило-Архангельского храма Новочеркасска и сестры милосердия сестричества блаженной Ксении Петербургской посетили раненых в госпитале.</w:t>
      </w:r>
    </w:p>
    <w:p w14:paraId="7DA45835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Глава социального отдела и волонтеры Херсонской епархии передали гуманитарную помощь Херсонской городской больнице.</w:t>
      </w:r>
    </w:p>
    <w:p w14:paraId="32022DEC" w14:textId="77777777" w:rsidR="00F20BD6" w:rsidRPr="00F20BD6" w:rsidRDefault="00F20BD6" w:rsidP="00907827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A887F6" w14:textId="77777777" w:rsidR="00F20BD6" w:rsidRPr="00F20BD6" w:rsidRDefault="00F20BD6" w:rsidP="00F20BD6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20BD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Размещение беженцев в церковных учреждениях</w:t>
      </w:r>
    </w:p>
    <w:p w14:paraId="147497F3" w14:textId="77777777" w:rsidR="00F20BD6" w:rsidRPr="00F20BD6" w:rsidRDefault="00F20BD6" w:rsidP="00F20BD6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20BD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и при поддержке Церкви</w:t>
      </w:r>
    </w:p>
    <w:p w14:paraId="57F605DD" w14:textId="77777777" w:rsidR="00F20BD6" w:rsidRPr="00F20BD6" w:rsidRDefault="00F20BD6" w:rsidP="00F20BD6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4BDF28" w14:textId="366D497D" w:rsidR="00F20BD6" w:rsidRPr="00F20BD6" w:rsidRDefault="00F20BD6" w:rsidP="00F20BD6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●  </w:t>
      </w:r>
      <w:r w:rsidRPr="00F20BD6">
        <w:rPr>
          <w:rFonts w:ascii="Times New Roman" w:hAnsi="Times New Roman" w:cs="Times New Roman"/>
          <w:sz w:val="28"/>
          <w:szCs w:val="28"/>
        </w:rPr>
        <w:t xml:space="preserve">К 1 марта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 и подворье Спасо-Преображенского храма в деревне Юркино Тверской епархии, Серафимо-Саровский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и Касперовский женский монастырь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</w:t>
      </w:r>
      <w:r w:rsidRPr="00F20BD6">
        <w:rPr>
          <w:rFonts w:ascii="Times New Roman" w:hAnsi="Times New Roman" w:cs="Times New Roman"/>
          <w:sz w:val="28"/>
          <w:szCs w:val="28"/>
        </w:rPr>
        <w:lastRenderedPageBreak/>
        <w:t>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 Также при поддержке Церкви беженцы размещены в Новочеркасске Ростовской епархии.</w:t>
      </w:r>
    </w:p>
    <w:p w14:paraId="3DBCBC47" w14:textId="77777777" w:rsidR="00F20BD6" w:rsidRPr="00F20BD6" w:rsidRDefault="00F20BD6" w:rsidP="00F20BD6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            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Кидлингтоне недалеко от Оксфорда.</w:t>
      </w:r>
    </w:p>
    <w:p w14:paraId="0C8FB2DB" w14:textId="77777777" w:rsidR="00F20BD6" w:rsidRPr="00F20BD6" w:rsidRDefault="00F20BD6" w:rsidP="00F20BD6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            ● В Свято-Димитриевском детском центре православной службы «Милосердие» в Москве на круглосуточном попечении находится семья из Мариуполя и проживает многодетная вдова из Донецка с тремя детьми, младший ребенок посещает группу дневного пребывания детского центра.</w:t>
      </w:r>
    </w:p>
    <w:p w14:paraId="7FCD44D6" w14:textId="77777777" w:rsidR="00F20BD6" w:rsidRPr="00F20BD6" w:rsidRDefault="00F20BD6" w:rsidP="00F20BD6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            ● С конца февраля 2022 церковный приют в Отрадном Воронежской епархии принял 215 беженцев. За гуманитарной помощью обратились 1250 беженцев.</w:t>
      </w:r>
    </w:p>
    <w:p w14:paraId="00D6B850" w14:textId="77777777" w:rsidR="00F20BD6" w:rsidRPr="00F20BD6" w:rsidRDefault="00F20BD6" w:rsidP="00F20BD6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            ● В Кубанской митрополии в православном детском лагере «Горний посад» организовали ПВР для беженцев.</w:t>
      </w:r>
    </w:p>
    <w:p w14:paraId="48697E33" w14:textId="77777777" w:rsidR="00F20BD6" w:rsidRPr="00F20BD6" w:rsidRDefault="00F20BD6" w:rsidP="00F20BD6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121B39A8" w14:textId="77777777" w:rsidR="00F20BD6" w:rsidRPr="00F20BD6" w:rsidRDefault="00F20BD6" w:rsidP="00F20BD6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20BD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Гуманитарная помощь</w:t>
      </w:r>
    </w:p>
    <w:p w14:paraId="397F99C7" w14:textId="77777777" w:rsidR="00F20BD6" w:rsidRPr="00F20BD6" w:rsidRDefault="00F20BD6" w:rsidP="00F20BD6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F3B4686" w14:textId="046158D8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Владикавказская епархия передала 15 семьям беженцев в ПВР гуманитарные наборы с лекарствами, средствами личной гигиены, фруктами и сладостями.</w:t>
      </w:r>
    </w:p>
    <w:p w14:paraId="500D7DB6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Гуманитарный центр Восточного викариатства при храме святых царственных страстотерпцев в Южном Измайлово Москвы передал помощь беженцам и многодетным семьям в Выксунскую епархию. В помощь вошли игрушки, детские книги, одежда и другое.</w:t>
      </w:r>
    </w:p>
    <w:p w14:paraId="309C92D9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lastRenderedPageBreak/>
        <w:t>●   Каждый вторник при кафедральном соборе Покрова Богородицы Александрии Кировоградской области беженцам и малообеспеченным передают бесплатные обеды.</w:t>
      </w:r>
    </w:p>
    <w:p w14:paraId="01BA5F9C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Луганская епархия передала подгузники, средства гигиены, средства дезинфекции в роддом. Помощь передал в епархию Синодальный отдел по благотворительности.</w:t>
      </w:r>
    </w:p>
    <w:p w14:paraId="65F28FCD" w14:textId="5D29133E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0BD6">
        <w:rPr>
          <w:rFonts w:ascii="Times New Roman" w:hAnsi="Times New Roman" w:cs="Times New Roman"/>
          <w:sz w:val="28"/>
          <w:szCs w:val="28"/>
        </w:rPr>
        <w:t>На приходах храмов Чистопольской епархии (Татарстан) проходит регулярная раздача горячих обедов для всех нуждающихся – в благотворительных столовых обеды передают в том числе беженцам.</w:t>
      </w:r>
    </w:p>
    <w:p w14:paraId="2583AB28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Православная служба помощи «Милосердие-на-Дону» передала в социальный центр Таганрогского благочиния для беженцев и малоимущих матрасы, подушки, постельное белье, продукты, детское питание и бытовую химию</w:t>
      </w:r>
    </w:p>
    <w:p w14:paraId="4749D56D" w14:textId="43AFA2E9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F20BD6">
        <w:rPr>
          <w:rFonts w:ascii="Times New Roman" w:hAnsi="Times New Roman" w:cs="Times New Roman"/>
          <w:sz w:val="28"/>
          <w:szCs w:val="28"/>
        </w:rPr>
        <w:t>В гуманитарном центре Тверской епархии в январе 64 беженцам выдали одежду и обувь.</w:t>
      </w:r>
    </w:p>
    <w:p w14:paraId="768DA3C4" w14:textId="58AAA085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Pr="00F20BD6">
        <w:rPr>
          <w:rFonts w:ascii="Times New Roman" w:hAnsi="Times New Roman" w:cs="Times New Roman"/>
          <w:sz w:val="28"/>
          <w:szCs w:val="28"/>
        </w:rPr>
        <w:t>87 семей беженцев получили продуктовые и гигиенические наборы от социального отдела Хабаровской епархии в декабре и январе.</w:t>
      </w:r>
    </w:p>
    <w:p w14:paraId="32D088FF" w14:textId="49785B91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Приход Свято-Николаевского храма Бердичева Житомирской области передал хлебобулочные изделия и другие продукты для беженцев в гуманитарный штаб города.</w:t>
      </w:r>
    </w:p>
    <w:p w14:paraId="05245C9B" w14:textId="51297678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В центре «Колыбель» Ивановской митрополии в группы по присмотру и уходу за детьми открыт прием для детей от 1 до 3 лет – принимают в том числе детей беженцев.</w:t>
      </w:r>
    </w:p>
    <w:p w14:paraId="5F01621A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 Во Второй Свято-Митрофановский храм Лисичанска Синодальный отдел по благотворительности доставил 40 тонн топливных пеллетов. Пеллеты раздали жителям Лисичанска, лисичанским храмам, а также храмам Приволья и Новодружеска.</w:t>
      </w:r>
    </w:p>
    <w:p w14:paraId="531D5756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t>●  «Волонтерский корпус 36» несёт вахту по 8–9 дней в Мариуполе, оказывая волонтерскую помощь местным жителям.</w:t>
      </w:r>
    </w:p>
    <w:p w14:paraId="27AC5A8E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Яранская епархия (Кировская область) в январские праздники раздала более 500 подарочных наборов нуждающимся – в том числе беженцам.</w:t>
      </w:r>
    </w:p>
    <w:p w14:paraId="1A1ACB09" w14:textId="3338ABD9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BD6">
        <w:rPr>
          <w:rFonts w:ascii="Times New Roman" w:hAnsi="Times New Roman" w:cs="Times New Roman"/>
          <w:sz w:val="28"/>
          <w:szCs w:val="28"/>
        </w:rPr>
        <w:t>Приход Свято-Никольского храма в Челябинской области (Троицкая епархия) собрал средства гигиены, тушенку, сгущенку, сладости для женщин на Донбассе к Международному женскому дню.</w:t>
      </w:r>
    </w:p>
    <w:p w14:paraId="10EBDCC2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lastRenderedPageBreak/>
        <w:t>●  Социальный отдел Северодонецкой епархии передал беженцам в Сватово продукты, средства гигиены, канцелярские товары от Синодального отдела по благотворительности. Также в епархии раздали одежду и предметы быта от прихожан Свято-Тихоновского храма в Белокуракино на Донбассе.</w:t>
      </w:r>
    </w:p>
    <w:p w14:paraId="4380B2B4" w14:textId="6CF311DD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F20BD6">
        <w:rPr>
          <w:rFonts w:ascii="Times New Roman" w:hAnsi="Times New Roman" w:cs="Times New Roman"/>
          <w:sz w:val="28"/>
          <w:szCs w:val="28"/>
        </w:rPr>
        <w:t>150 кг стирального порошка закупил и передал в ПВР социальный отдел Орловской епархии.</w:t>
      </w:r>
    </w:p>
    <w:p w14:paraId="3B546E05" w14:textId="03FEE71D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Pr="00F20BD6">
        <w:rPr>
          <w:rFonts w:ascii="Times New Roman" w:hAnsi="Times New Roman" w:cs="Times New Roman"/>
          <w:sz w:val="28"/>
          <w:szCs w:val="28"/>
        </w:rPr>
        <w:t>Вачское благочиние Выксунской епархии (Нижегородская область) передало 300 кг вещей на Донбасс. Также Выксунская епархия передала продукты, лекарства и одежду в Мариуполь.</w:t>
      </w:r>
    </w:p>
    <w:p w14:paraId="310D8C5C" w14:textId="255038C8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Православная служба милосердия Екатеринбурга направила продукты, одежду и средства гигиены в Серовский и Омский ПВР.</w:t>
      </w:r>
    </w:p>
    <w:p w14:paraId="6FCE7764" w14:textId="2626F3BB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Настоятель Архангельско-Михайловского храма Белогородки Киевской епархии доставил гуманитарную помощь в Бахмут, Курахово, Святогорскую Лавру, скит святителя Иоанна Шанхайского в Адамовке, Изюм, Славянск, Дружковку, Константиновку, Часовой Яр, Покровское и Селидово.</w:t>
      </w:r>
    </w:p>
    <w:p w14:paraId="5EC72C97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 Телеканал «Спас» передал в Луганскую епархию средства гигиены, одежду, лекарства, богослужебные предметы.</w:t>
      </w:r>
    </w:p>
    <w:p w14:paraId="1A06810A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t>●  Благочинный Конаковского церковного округа Тверской епархии передал в гуманитарный центр продукты и вещи для беженцев.</w:t>
      </w:r>
    </w:p>
    <w:p w14:paraId="06910A7E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Луганская епархия раздает продуктовые и гигиенические наборы от Синодального отдела по благотворительности нуждающимся жителям.</w:t>
      </w:r>
    </w:p>
    <w:p w14:paraId="054C3D8C" w14:textId="0C10D781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0BD6">
        <w:rPr>
          <w:rFonts w:ascii="Times New Roman" w:hAnsi="Times New Roman" w:cs="Times New Roman"/>
          <w:sz w:val="28"/>
          <w:szCs w:val="28"/>
        </w:rPr>
        <w:t>В Сумской епархии священник передал продуктовые наборы общим весом более 500 кг жителям Малого Бобрика, Зеленого Гая и Сум. Также людям передали генераторы, зарядные станции, одежду, ходунки для людей с инвалидностью.</w:t>
      </w:r>
    </w:p>
    <w:p w14:paraId="58E1D90F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В четырех гуманитарных центрах Шахтинской епархии в Шахтах, Каменске-Шахтинском, Миллерово и Донецке Ростовской области регулярную помощь получают более 4000 беженцев.</w:t>
      </w:r>
    </w:p>
    <w:p w14:paraId="6B50ECF0" w14:textId="2FE1A161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F20BD6">
        <w:rPr>
          <w:rFonts w:ascii="Times New Roman" w:hAnsi="Times New Roman" w:cs="Times New Roman"/>
          <w:sz w:val="28"/>
          <w:szCs w:val="28"/>
        </w:rPr>
        <w:t>В Свердловске на Донбассе 55 семей получили продуктовые наборы, которые передала Козельская епархия.</w:t>
      </w:r>
    </w:p>
    <w:p w14:paraId="1A9EA0E3" w14:textId="517FF20E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F20BD6">
        <w:rPr>
          <w:rFonts w:ascii="Times New Roman" w:hAnsi="Times New Roman" w:cs="Times New Roman"/>
          <w:sz w:val="28"/>
          <w:szCs w:val="28"/>
        </w:rPr>
        <w:t xml:space="preserve">В Выксунской епархии 30 беженцев получили помощь: продуктовые наборы, а также консультации врача-пульмонолога и психолога. </w:t>
      </w:r>
    </w:p>
    <w:p w14:paraId="528ED4F1" w14:textId="2886C353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 xml:space="preserve">Женские монастыри Калужской епархии (Свято-Никольский Черноостровский монастырь, Казанский девичий монастырь, Спасо-Преображенский Воротынский монастырь) направили партию помощи детям с инвалидностью в дом-интернат в Краснодонске на Донбассе. В партию вошли </w:t>
      </w:r>
      <w:r w:rsidRPr="00F20BD6">
        <w:rPr>
          <w:rFonts w:ascii="Times New Roman" w:hAnsi="Times New Roman" w:cs="Times New Roman"/>
          <w:sz w:val="28"/>
          <w:szCs w:val="28"/>
        </w:rPr>
        <w:lastRenderedPageBreak/>
        <w:t>сухие смеси для питания, одноразовые пеленки, подгузники и другие средства ухода за тяжелобольными.</w:t>
      </w:r>
    </w:p>
    <w:p w14:paraId="4C8C0F65" w14:textId="6E02659C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В социальный отдел Екатеринодарской епархии каждый месяц поступает не менее 50 звонков от беженцев.</w:t>
      </w:r>
    </w:p>
    <w:p w14:paraId="34377A79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В Покровской епархии с октября 2022 года в рамках проекта помощи беженцам комплексную помощь оказали 124 переселенцам – им выдали одежду, обувь, белье, посуду. 32 беженца обратились за помощью психолога, 37 беженцев – по юридическим вопросам. Также духовник организации «Под Покровом» оказывает беженцам духовную поддержку.</w:t>
      </w:r>
    </w:p>
    <w:p w14:paraId="4F623332" w14:textId="5BD2BECF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Приход и ученики воскресной школы храма Успения Божией Матери в Берново Тверской области передали подарки для детей с Донбасса, которые проживают в Доме милосердия им. святителя Луки в Москве.</w:t>
      </w:r>
    </w:p>
    <w:p w14:paraId="0552EAB2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В гуманитарном центре православной службы «Милосердие» в Москве собрали и передали в Мариуполь 100 комплектов постельного белья, 200 пледов, 85 одеял, 25 полотенец, 5 подушек.</w:t>
      </w:r>
    </w:p>
    <w:p w14:paraId="590266DC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t>●   Новосибирская епархия передала детям беженцев в ПВР 50 наборов со сладостями.</w:t>
      </w:r>
    </w:p>
    <w:p w14:paraId="4C30E89A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Выксунская епархия передала мирным жителям Донбасса одежду, обувь, продукты, детские вещи и игрушки.</w:t>
      </w:r>
    </w:p>
    <w:p w14:paraId="0B583E41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t>●  Свято-Никольский Черноостровский женский монастырь с декабря оказывает помощь 41 семье беженцев, проживающих вне ПВР в Мароярославском районе Калужской области.</w:t>
      </w:r>
    </w:p>
    <w:p w14:paraId="53590314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Воспитанники воскресной школы Иоанно-Крестительского храма Орла собрали игрушки и книги для детей на Донбассе.</w:t>
      </w:r>
    </w:p>
    <w:p w14:paraId="18D7EA56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t>●  Настоятель храма иконы Божьей Матери «Неупиваемая Чаша» вместе с прихожанами и другими добровольцами собрали теплые вещи, обувь, постельное белье для беженцев в Ростове-на-Дону.</w:t>
      </w:r>
    </w:p>
    <w:p w14:paraId="2E45B771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Луганская епархия передала около 300 обогревателей жителям Рубежного.</w:t>
      </w:r>
    </w:p>
    <w:p w14:paraId="439B277E" w14:textId="7A759D93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«Миссия Милосердия» Синодального отдела по социально-гуманитарным вопросам Украинской Православной Церкви передала в Харьковскую область и на Донбасс более 1 тонны гуманитарных наборов, лекарства, сладости, одежду, 400 кг соли и 400 кг сахара.</w:t>
      </w:r>
    </w:p>
    <w:p w14:paraId="3246E484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●  В киевском храме в честь иконы Богородицы «Скоропослушница» с конца декабря каждый понедельник, среду и пятницу проводят </w:t>
      </w:r>
      <w:r w:rsidRPr="00F20BD6">
        <w:rPr>
          <w:rFonts w:ascii="Times New Roman" w:hAnsi="Times New Roman" w:cs="Times New Roman"/>
          <w:sz w:val="28"/>
          <w:szCs w:val="28"/>
        </w:rPr>
        <w:lastRenderedPageBreak/>
        <w:t>благотворительные трапезы для беженцев, малообеспеченных и бездомных. Также еду доставляют пожилым людям на дом.</w:t>
      </w:r>
    </w:p>
    <w:p w14:paraId="64B96A54" w14:textId="10484E0E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F20BD6">
        <w:rPr>
          <w:rFonts w:ascii="Times New Roman" w:hAnsi="Times New Roman" w:cs="Times New Roman"/>
          <w:sz w:val="28"/>
          <w:szCs w:val="28"/>
        </w:rPr>
        <w:t>Представители волонтерского киевского движения «Парасолька» доставили 1,2 тонны продуктов в Торецк на Донбасс (консервы, овсянку, муку, крупы, масло, чай, сахар, макароны, каши), также лекарства и 100 продуктовых наборов. Ежедневно при храмах Торецка нуждающимся раздают горячую пищу и лекарства. Продуктовые наборы волонтеры передали также в Краматорск, и средства гигиены – в Константиновку, доставили консервы, овощи, средства гигиены и лекарства в Лиман. Также в Торецк волонтеры доставили консервы, чай, подсолнечное масло, горох и другие продукты.</w:t>
      </w:r>
    </w:p>
    <w:p w14:paraId="3830F235" w14:textId="691721C8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F20BD6">
        <w:rPr>
          <w:rFonts w:ascii="Times New Roman" w:hAnsi="Times New Roman" w:cs="Times New Roman"/>
          <w:sz w:val="28"/>
          <w:szCs w:val="28"/>
        </w:rPr>
        <w:t>Сотрудники Синодального отдела по социально-гуманитарным вопросам Украинской Православной Церкви в субботу передали 100 беженцам продуктовые наборы и средства гигиены.</w:t>
      </w:r>
    </w:p>
    <w:p w14:paraId="48C89EFD" w14:textId="0BA7BE12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Гуманитарный центр Полтавской епархии совместно с общественной организацией Закарпатья доставил в зону конфликта партию продуктовой помощи.</w:t>
      </w:r>
    </w:p>
    <w:p w14:paraId="5388318A" w14:textId="48491073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F20BD6">
        <w:rPr>
          <w:rFonts w:ascii="Times New Roman" w:hAnsi="Times New Roman" w:cs="Times New Roman"/>
          <w:sz w:val="28"/>
          <w:szCs w:val="28"/>
        </w:rPr>
        <w:t>В Запорожье при храме святых Петра и Февронии каждое воскресенье раздают горячую еду 150–200 нуждающимся.</w:t>
      </w:r>
    </w:p>
    <w:p w14:paraId="2AE16EF9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Гуманитарный центр Полтавской епархии вместе с общественной закарпатской организацией передал очередную партию гуманитарной помощи в Святогорскую Лавру на Донбассе.</w:t>
      </w:r>
    </w:p>
    <w:p w14:paraId="256B1941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t>●  В Свято-Духовском кафедральном соборе Херсона митрополит Херсонский Иоанн раздал жителям гуманитарную помощь от Киевской епархии.</w:t>
      </w:r>
    </w:p>
    <w:p w14:paraId="18B4A171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 В Первом Дубенском благочинии Ровненской епархии собрали и передали 8 тонн картофеля для пострадавших мирных жителей Николаевской области.</w:t>
      </w:r>
    </w:p>
    <w:p w14:paraId="64A222D2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   В гуманитарном центре «Благо» Полтавской епархии организовали доставку одежды, обуви и других вещей первой необходимости маломобильным беженцам и нуждающимся.</w:t>
      </w:r>
    </w:p>
    <w:p w14:paraId="3B1ECA06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Киевский благотворительный фонд «Фавор» передал средства гигиены, лекарства, подгузники в социальное учреждение.</w:t>
      </w:r>
    </w:p>
    <w:p w14:paraId="27392C10" w14:textId="01ABB560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F20BD6">
        <w:rPr>
          <w:rFonts w:ascii="Times New Roman" w:hAnsi="Times New Roman" w:cs="Times New Roman"/>
          <w:sz w:val="28"/>
          <w:szCs w:val="28"/>
        </w:rPr>
        <w:t>Священник Хмельницкой епархии передал жителям зоны конфликта гуманитарную помощь и 40 тыс. гривен (около 80 тыс. рублей) финансовой помощи.</w:t>
      </w:r>
    </w:p>
    <w:p w14:paraId="575C1A28" w14:textId="1A3FD07E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F20BD6">
        <w:rPr>
          <w:rFonts w:ascii="Times New Roman" w:hAnsi="Times New Roman" w:cs="Times New Roman"/>
          <w:sz w:val="28"/>
          <w:szCs w:val="28"/>
        </w:rPr>
        <w:t>Православные киевские волонтеры из движения «Парасолька» доставили в Свято-Покровский женский монастырь в Лимане на Донбассе продукты (овощи, консервы, молочную продукцию), средства гигиены, лекарства, корм для животных.</w:t>
      </w:r>
    </w:p>
    <w:p w14:paraId="03646127" w14:textId="0FD068FC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Киевский благотворительный фонд «Фавор» передал в мобильную точку питания в Киеве продукты для нуждающихся – в ней каждую неделю питание получают около 200 человек, в Харьков фонд передал 100 пар обуви для бездомных.</w:t>
      </w:r>
    </w:p>
    <w:p w14:paraId="3CEFC8DE" w14:textId="6243ADFF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Сотрудники Синодального отдела по социально-гуманитарным вопросам Украинской Православной Церкви передали горячие обеды 150 нуждающимся и бездомным на железнодорожном вокзале.</w:t>
      </w:r>
    </w:p>
    <w:p w14:paraId="55F9D339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 В храмах и монастырях Полтавской епархии в воскресение прошли благотворительные трапезы для нуждающихся.</w:t>
      </w:r>
    </w:p>
    <w:p w14:paraId="6C292518" w14:textId="5976FFBA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t>● Сотрудники Синодального отдела по социально-гуманитарным вопросам раздали гуманитарную помощь беженцам, людям с инвалидностью и нуждающимся. Беженцам передали 100 продуктовых и гигиенических наборов.</w:t>
      </w:r>
    </w:p>
    <w:p w14:paraId="0180FF6F" w14:textId="6247C930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Православные киевские волонтеры из «Парасольки» передали овощи, фрукты, 600 пачек овсянки в Часов Яр. Также волонтеры передали лекарства для 14 тяжелобольных пожилых в Константиновке.</w:t>
      </w:r>
    </w:p>
    <w:p w14:paraId="4CD40696" w14:textId="3C03241B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19 февраля в Свято-Успенском монастыре Одессы пройдет благотворительная ярмарка. Часть средств передадут на нужды переселенцев.</w:t>
      </w:r>
    </w:p>
    <w:p w14:paraId="7D0D8A59" w14:textId="35DDD8D2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BD6">
        <w:rPr>
          <w:rFonts w:ascii="Times New Roman" w:hAnsi="Times New Roman" w:cs="Times New Roman"/>
          <w:sz w:val="28"/>
          <w:szCs w:val="28"/>
        </w:rPr>
        <w:t>В киевском храме святых Константина и Елены раздали продуктовые наборы 50 беженцам.</w:t>
      </w:r>
    </w:p>
    <w:p w14:paraId="0B81662E" w14:textId="1CE7198A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Pr="00F20BD6">
        <w:rPr>
          <w:rFonts w:ascii="Times New Roman" w:hAnsi="Times New Roman" w:cs="Times New Roman"/>
          <w:sz w:val="28"/>
          <w:szCs w:val="28"/>
        </w:rPr>
        <w:t>Православные Ровненской области доставили продукты, овощи и одежду в Херсонскую область.</w:t>
      </w:r>
    </w:p>
    <w:p w14:paraId="7E39B146" w14:textId="7B0ECBA3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Pr="00F20BD6">
        <w:rPr>
          <w:rFonts w:ascii="Times New Roman" w:hAnsi="Times New Roman" w:cs="Times New Roman"/>
          <w:sz w:val="28"/>
          <w:szCs w:val="28"/>
        </w:rPr>
        <w:t>Социальный отдел Украинской Православной Церкви выдал 100 переселенцам в Киеве продуктовые наборы и средства гигиены.</w:t>
      </w:r>
    </w:p>
    <w:p w14:paraId="0652BDF9" w14:textId="04ADAA2E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В Киеве с конца декабря при храме иконы Богородицы «Скоропослушница» проводят благотворительные обеды три раза в неделю – в день получают питание до 100 нуждающихся.</w:t>
      </w:r>
    </w:p>
    <w:p w14:paraId="2F4EB088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  Священник Свято-Андреевского кафедрального собора Запорожья регулярно доставляет продукты, средства гигиены, лекарства, одежду, средства ухода за больными, детское питание в населенные пункты в зоне конфликта.</w:t>
      </w:r>
    </w:p>
    <w:p w14:paraId="78D71849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lastRenderedPageBreak/>
        <w:t>●  Священники Нежинской епархии передали нуждающимся семьям Нежина гуманитарную помощь.</w:t>
      </w:r>
    </w:p>
    <w:p w14:paraId="6ECBA247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t>●  В социальный отдел Украинской Православной Церкви в Киево-Печерской Лавре за день обратились 150 нуждающихся.</w:t>
      </w:r>
    </w:p>
    <w:p w14:paraId="151D5E14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Социальный отдел Киево-Печерской Лавры передал лекарства пожилым людям, проживающим в зоне конфликта.</w:t>
      </w:r>
    </w:p>
    <w:p w14:paraId="22AEE87A" w14:textId="186B1FA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BD6">
        <w:rPr>
          <w:rFonts w:ascii="Times New Roman" w:hAnsi="Times New Roman" w:cs="Times New Roman"/>
          <w:sz w:val="28"/>
          <w:szCs w:val="28"/>
        </w:rPr>
        <w:t>Благотворительный киевский фонд «Фавор» передал помощь от Польской Православной Церкви 150 семьям беженцев в Старой Ушице Хмельницкой области. Также фонд передал продукты, средства гигиены, канцелярские товары, бытовую химию и топливо для генератора в социальное учреждение Киева.</w:t>
      </w:r>
    </w:p>
    <w:p w14:paraId="2B19678A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В Черновицко-Буковинской епархии беженцам передали более 100 продуктовых наборов и средства гигиены.</w:t>
      </w:r>
    </w:p>
    <w:p w14:paraId="08A5DD19" w14:textId="74DFC06C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 </w:t>
      </w:r>
      <w:r w:rsidRPr="00F20BD6">
        <w:rPr>
          <w:rFonts w:ascii="Times New Roman" w:hAnsi="Times New Roman" w:cs="Times New Roman"/>
          <w:sz w:val="28"/>
          <w:szCs w:val="28"/>
        </w:rPr>
        <w:t>В гуманитарном центре Шахтинской епархии в Миллерово выдали продуктовые наборы 161 беженцу.</w:t>
      </w:r>
    </w:p>
    <w:p w14:paraId="5E1FB1E4" w14:textId="2FC9EFAC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F20BD6">
        <w:rPr>
          <w:rFonts w:ascii="Times New Roman" w:hAnsi="Times New Roman" w:cs="Times New Roman"/>
          <w:sz w:val="28"/>
          <w:szCs w:val="28"/>
        </w:rPr>
        <w:t>При Свято-Духовском храме Херсона раздали гуманитарную помощь от Белоцерковской епархии и благотворительного фонда.</w:t>
      </w:r>
    </w:p>
    <w:p w14:paraId="00F85F4F" w14:textId="1BFE7593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«Миссия Милосердия» социального отдела Украинской Православной Церкви доставила пожилым людям 40 гуманитарных наборов.</w:t>
      </w:r>
    </w:p>
    <w:p w14:paraId="07067C50" w14:textId="4E83E1E0" w:rsidR="00F20BD6" w:rsidRPr="00F20BD6" w:rsidRDefault="00F20BD6" w:rsidP="0090782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BD6">
        <w:rPr>
          <w:rFonts w:ascii="Times New Roman" w:hAnsi="Times New Roman" w:cs="Times New Roman"/>
          <w:sz w:val="28"/>
          <w:szCs w:val="28"/>
        </w:rPr>
        <w:t>Симбирская епархия подготовила партию теплых вещей для мирных жителей в зоне конфликта.</w:t>
      </w:r>
    </w:p>
    <w:p w14:paraId="1EDBB1AD" w14:textId="77777777" w:rsidR="00F20BD6" w:rsidRPr="00F20BD6" w:rsidRDefault="00F20BD6" w:rsidP="00F20BD6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20BD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Духовная помощь</w:t>
      </w:r>
    </w:p>
    <w:p w14:paraId="6D3BFE8E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A17D15" w14:textId="76F73F3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Священник Борисоглебской епархии совершил в ПВР молебен о здравии, провел духовную беседу, рассказал об особых днях поминовения усопших и принял записки для поминовения.</w:t>
      </w:r>
    </w:p>
    <w:p w14:paraId="356C9D72" w14:textId="347D1E79" w:rsidR="00F20BD6" w:rsidRPr="00907827" w:rsidRDefault="00F20BD6" w:rsidP="00907827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Настоятель храма благоверного Александра Невского в селе Заречный Калужской области совершил панихиду в ПВР.</w:t>
      </w:r>
    </w:p>
    <w:p w14:paraId="7B1EF353" w14:textId="77777777" w:rsidR="00F20BD6" w:rsidRPr="00F20BD6" w:rsidRDefault="00F20BD6" w:rsidP="00F20BD6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20BD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Адресная помощь</w:t>
      </w:r>
    </w:p>
    <w:p w14:paraId="6D69BB53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4448E1" w14:textId="3250397F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 xml:space="preserve">● В гуманитарном центре православной службы «Милосердие» в Москве собрали и передали для беженцев, которые проходят лечение в Больнице Святителя Алексия, теплую и спортивную одежду, средство ухода. Также из гуманитарного центра в Москве передали для санитара больницы </w:t>
      </w:r>
      <w:r w:rsidRPr="00F20BD6">
        <w:rPr>
          <w:rFonts w:ascii="Times New Roman" w:hAnsi="Times New Roman" w:cs="Times New Roman"/>
          <w:sz w:val="28"/>
          <w:szCs w:val="28"/>
        </w:rPr>
        <w:lastRenderedPageBreak/>
        <w:t>Мариуполя теплую куртку и обувь, для пациентов в больнице Мариуполя носки, детские и взрослые подгузники, ходунки, костыли и палки для ходьбы.</w:t>
      </w:r>
    </w:p>
    <w:p w14:paraId="32AC9E9B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В Выксунской епархии зафиксировали 30 обращений беженцев за одеждой, обувью, лекарствами и продуктами. Для одной беженки, которая находится на лечении в больнице, закупили подгузники и средства гигиены. Одной семье передали газовую плиту.</w:t>
      </w:r>
    </w:p>
    <w:p w14:paraId="234D62FF" w14:textId="4ABA9960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Православная служба помощи «Милосердие-на-Дону» передала инвалидные коляски двум детям из Соледара и Донецка, 2 самоката детям из семьи беженцев из Горловки.</w:t>
      </w:r>
    </w:p>
    <w:p w14:paraId="6ADB9D70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Георгиевское сестричество Подольска передало в ПВР для семьи беженцев одежду, лекарства, средства гигиены, чай, чайник, обувь, игрушки, учебник по английскому языку. Для пожилой женщины в ПВР передали подгузники.</w:t>
      </w:r>
    </w:p>
    <w:p w14:paraId="0633B280" w14:textId="25F41959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BD6">
        <w:rPr>
          <w:rFonts w:ascii="Times New Roman" w:hAnsi="Times New Roman" w:cs="Times New Roman"/>
          <w:sz w:val="28"/>
          <w:szCs w:val="28"/>
        </w:rPr>
        <w:t>Детям беженцев из Харьковской области и Донбасса, которые проживают в Луганской епархии, передали одежду, средства гигиены и канцелярские товары от телеканала «СПАС».</w:t>
      </w:r>
    </w:p>
    <w:p w14:paraId="08537FB1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 Луганская епархия передала обогреватели, обувь и верхнюю одежду пожилому мужчине.</w:t>
      </w:r>
    </w:p>
    <w:p w14:paraId="06565CB5" w14:textId="77777777" w:rsidR="00F20BD6" w:rsidRPr="00F20BD6" w:rsidRDefault="00F20BD6" w:rsidP="00F20BD6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20BD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Другие виды помощи</w:t>
      </w:r>
    </w:p>
    <w:p w14:paraId="3A2F3018" w14:textId="77777777" w:rsidR="00F20BD6" w:rsidRPr="00F20BD6" w:rsidRDefault="00F20BD6" w:rsidP="00F20BD6"/>
    <w:p w14:paraId="3F54E63B" w14:textId="4DAACC1D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В январе в Екатеринбургской епархии 27 беженцев бесплатно посетили культурно-развлекательные мероприятия в Екатеринбурге (15 человек сходили в цирк, 12 человек – на детский спектакль в Театр эстрады). В планах – не менее 16 мероприятий, в которых смогут принять участие примерно 350 беженцев.</w:t>
      </w:r>
    </w:p>
    <w:p w14:paraId="37113349" w14:textId="2C655292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Православная Служба Милосердия в Екатеринбурге начала оказывать семьям беженцев бесплатную психологическую поддержку.</w:t>
      </w:r>
    </w:p>
    <w:p w14:paraId="29E946CC" w14:textId="461D834E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</w:pPr>
      <w:r w:rsidRPr="00F20BD6">
        <w:rPr>
          <w:rFonts w:ascii="Times New Roman" w:hAnsi="Times New Roman" w:cs="Times New Roman"/>
          <w:sz w:val="28"/>
          <w:szCs w:val="28"/>
        </w:rPr>
        <w:t>● Социальный отдел Подольской епархии и Георгиевское сестричество Подольска передали продуктовые наборы 12 семьям беженцев с Донбасса. Также ребёнку с ограниченными возможностями здоровья оплатили приём у двух специалистов в медицинском центре.</w:t>
      </w:r>
    </w:p>
    <w:p w14:paraId="754DBA53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В гуманитарном центре службы помощи «Милосердие» в Москве собрали и передали для больницы Мариуполя 50 комплектов нательного белья и 50 пледов. Для пациента в больнице Мариуполя от центра передали зимнюю обувь, верхнюю и теплую одежду.</w:t>
      </w:r>
    </w:p>
    <w:p w14:paraId="41F20786" w14:textId="77D1088D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D6">
        <w:rPr>
          <w:rFonts w:ascii="Times New Roman" w:hAnsi="Times New Roman" w:cs="Times New Roman"/>
          <w:sz w:val="28"/>
          <w:szCs w:val="28"/>
        </w:rPr>
        <w:t>Митрополит Екатеринбургский Евгений встретился с юными спортсменами с Донбасса, передал им подарки. После богослужения была организована трапеза.</w:t>
      </w:r>
    </w:p>
    <w:p w14:paraId="7D1785CE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Во многих епархиях началась работа по организации помощи семьям мобилизованных. В Екатеринбургской епархии нуждающиеся семьи мобилизованных могут обратиться за помощью в Православную Службу Милосердия. В Чебоксарской епархии нуждающиеся семьи мобилизованных могут обратиться за помощью по номеру телефона +7 927 855-50-60. Во многих епархиях создали координационные советы.</w:t>
      </w:r>
    </w:p>
    <w:p w14:paraId="0A751FC8" w14:textId="20C55675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Делегация Издательского Совета Русской Православной Церкви и телеканал «Спас» передали на Донбасс 8000 экземпляров детской, художественной и духовно-просветительской литературы. Также в детские дома передали наборы конфет и мягкие игрушки.</w:t>
      </w:r>
    </w:p>
    <w:p w14:paraId="4A50FD85" w14:textId="72A5BD29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F20BD6">
        <w:rPr>
          <w:rFonts w:ascii="Times New Roman" w:hAnsi="Times New Roman" w:cs="Times New Roman"/>
          <w:sz w:val="28"/>
          <w:szCs w:val="28"/>
        </w:rPr>
        <w:t>26 февраля в Патриаршем зале кафедрального соборного Храма Христа Спасителя состоялась встреча Святейшего Патриарха Кирилла с юными спортсменами Донбасса в рамках третьего этапа гуманитарной программы «Дети Донбасса в гостях у Патриарха».</w:t>
      </w:r>
    </w:p>
    <w:p w14:paraId="201AA432" w14:textId="77777777" w:rsidR="00F20BD6" w:rsidRPr="00F20BD6" w:rsidRDefault="00F20BD6" w:rsidP="00F20BD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BD6">
        <w:rPr>
          <w:rFonts w:ascii="Times New Roman" w:hAnsi="Times New Roman" w:cs="Times New Roman"/>
          <w:sz w:val="28"/>
          <w:szCs w:val="28"/>
        </w:rPr>
        <w:t>●  Для добровольцев гуманитарного центра при Пантелеимоновском храме в Миллерово Ростовской области психолог Центра имени святого Иоанна Кронштадтского провела тренинг. Добровольцы помогают беженцам и другим категориям нуждающихся.</w:t>
      </w:r>
    </w:p>
    <w:p w14:paraId="3919D394" w14:textId="77777777" w:rsidR="00F20BD6" w:rsidRPr="00F20BD6" w:rsidRDefault="00F20BD6" w:rsidP="00F20B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07505AC" w14:textId="77777777" w:rsidR="004A4900" w:rsidRDefault="004A4900" w:rsidP="00F20BD6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sectPr w:rsidR="004A4900" w:rsidSect="00F20BD6">
      <w:headerReference w:type="default" r:id="rId9"/>
      <w:pgSz w:w="11906" w:h="16838"/>
      <w:pgMar w:top="568" w:right="851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50990" w14:textId="77777777" w:rsidR="0000493D" w:rsidRDefault="0000493D" w:rsidP="001A344E">
      <w:pPr>
        <w:spacing w:after="0" w:line="240" w:lineRule="auto"/>
      </w:pPr>
      <w:r>
        <w:separator/>
      </w:r>
    </w:p>
  </w:endnote>
  <w:endnote w:type="continuationSeparator" w:id="0">
    <w:p w14:paraId="5B63B90F" w14:textId="77777777" w:rsidR="0000493D" w:rsidRDefault="0000493D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6FE73" w14:textId="77777777" w:rsidR="0000493D" w:rsidRDefault="0000493D" w:rsidP="001A344E">
      <w:pPr>
        <w:spacing w:after="0" w:line="240" w:lineRule="auto"/>
      </w:pPr>
      <w:r>
        <w:separator/>
      </w:r>
    </w:p>
  </w:footnote>
  <w:footnote w:type="continuationSeparator" w:id="0">
    <w:p w14:paraId="3C72FB23" w14:textId="77777777" w:rsidR="0000493D" w:rsidRDefault="0000493D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5B52" w:rsidRDefault="00235B52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5B52" w:rsidRDefault="00235B52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5B52" w:rsidRPr="00511681" w:rsidRDefault="00235B52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5B52" w:rsidRDefault="00235B52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493D"/>
    <w:rsid w:val="00006580"/>
    <w:rsid w:val="00076355"/>
    <w:rsid w:val="00095787"/>
    <w:rsid w:val="000B6ED5"/>
    <w:rsid w:val="000D3B17"/>
    <w:rsid w:val="000D61CB"/>
    <w:rsid w:val="00116F5F"/>
    <w:rsid w:val="001539C1"/>
    <w:rsid w:val="00176F8E"/>
    <w:rsid w:val="001A344E"/>
    <w:rsid w:val="001C38C0"/>
    <w:rsid w:val="001F5AB6"/>
    <w:rsid w:val="0021654A"/>
    <w:rsid w:val="00235B52"/>
    <w:rsid w:val="0023669B"/>
    <w:rsid w:val="002404B6"/>
    <w:rsid w:val="0028373E"/>
    <w:rsid w:val="002B7B30"/>
    <w:rsid w:val="002C651D"/>
    <w:rsid w:val="002D0817"/>
    <w:rsid w:val="002D6E6F"/>
    <w:rsid w:val="003057C9"/>
    <w:rsid w:val="00316535"/>
    <w:rsid w:val="00374E5C"/>
    <w:rsid w:val="003C620C"/>
    <w:rsid w:val="003E1C69"/>
    <w:rsid w:val="004063EA"/>
    <w:rsid w:val="0041325C"/>
    <w:rsid w:val="004365FF"/>
    <w:rsid w:val="0045561B"/>
    <w:rsid w:val="004A4900"/>
    <w:rsid w:val="004A64C9"/>
    <w:rsid w:val="00511681"/>
    <w:rsid w:val="00513F2F"/>
    <w:rsid w:val="0053241F"/>
    <w:rsid w:val="00547174"/>
    <w:rsid w:val="00552C6E"/>
    <w:rsid w:val="00555F28"/>
    <w:rsid w:val="005856DA"/>
    <w:rsid w:val="005B3194"/>
    <w:rsid w:val="005C31C5"/>
    <w:rsid w:val="005D04CA"/>
    <w:rsid w:val="005F795D"/>
    <w:rsid w:val="00604648"/>
    <w:rsid w:val="00615633"/>
    <w:rsid w:val="00621C13"/>
    <w:rsid w:val="00634425"/>
    <w:rsid w:val="00663CCE"/>
    <w:rsid w:val="006D43E5"/>
    <w:rsid w:val="00730169"/>
    <w:rsid w:val="00732E63"/>
    <w:rsid w:val="007557D3"/>
    <w:rsid w:val="00757559"/>
    <w:rsid w:val="007635A9"/>
    <w:rsid w:val="0077157A"/>
    <w:rsid w:val="007B6982"/>
    <w:rsid w:val="007F1E93"/>
    <w:rsid w:val="00810292"/>
    <w:rsid w:val="008349DF"/>
    <w:rsid w:val="00842E22"/>
    <w:rsid w:val="00877D81"/>
    <w:rsid w:val="00880CDD"/>
    <w:rsid w:val="008D1BB6"/>
    <w:rsid w:val="008F7B50"/>
    <w:rsid w:val="00907827"/>
    <w:rsid w:val="009518CD"/>
    <w:rsid w:val="0097661B"/>
    <w:rsid w:val="00980536"/>
    <w:rsid w:val="009A0D30"/>
    <w:rsid w:val="009D29E9"/>
    <w:rsid w:val="009F55D3"/>
    <w:rsid w:val="00AB1F78"/>
    <w:rsid w:val="00AB3FF9"/>
    <w:rsid w:val="00B0466C"/>
    <w:rsid w:val="00B16443"/>
    <w:rsid w:val="00BC4858"/>
    <w:rsid w:val="00C05C48"/>
    <w:rsid w:val="00C05EFA"/>
    <w:rsid w:val="00C43ABA"/>
    <w:rsid w:val="00C63447"/>
    <w:rsid w:val="00C672BA"/>
    <w:rsid w:val="00C713E1"/>
    <w:rsid w:val="00C93D1E"/>
    <w:rsid w:val="00CB6CD6"/>
    <w:rsid w:val="00CC048A"/>
    <w:rsid w:val="00CC7DF0"/>
    <w:rsid w:val="00CD2651"/>
    <w:rsid w:val="00CD592D"/>
    <w:rsid w:val="00CE38E5"/>
    <w:rsid w:val="00CF4886"/>
    <w:rsid w:val="00D00C83"/>
    <w:rsid w:val="00D06E97"/>
    <w:rsid w:val="00D31FAD"/>
    <w:rsid w:val="00D61816"/>
    <w:rsid w:val="00DD0AE7"/>
    <w:rsid w:val="00DE1049"/>
    <w:rsid w:val="00DE248E"/>
    <w:rsid w:val="00E211D2"/>
    <w:rsid w:val="00E31751"/>
    <w:rsid w:val="00E53ACF"/>
    <w:rsid w:val="00E6197A"/>
    <w:rsid w:val="00E7227E"/>
    <w:rsid w:val="00EE270C"/>
    <w:rsid w:val="00F20BD6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C74C-A02D-4788-B685-EE2E1193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1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34</cp:revision>
  <dcterms:created xsi:type="dcterms:W3CDTF">2022-05-17T16:33:00Z</dcterms:created>
  <dcterms:modified xsi:type="dcterms:W3CDTF">2023-04-10T15:26:00Z</dcterms:modified>
</cp:coreProperties>
</file>